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5673" w14:textId="77777777" w:rsidR="00FC0992" w:rsidRPr="00FC0992" w:rsidRDefault="00FC0992" w:rsidP="00FC0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992">
        <w:rPr>
          <w:rFonts w:ascii="Times New Roman" w:hAnsi="Times New Roman" w:cs="Times New Roman"/>
          <w:b/>
          <w:bCs/>
          <w:sz w:val="24"/>
          <w:szCs w:val="24"/>
        </w:rPr>
        <w:t>Доклад «Игровая деятельность как средство развития речи детей дошкольного возраста»</w:t>
      </w:r>
    </w:p>
    <w:p w14:paraId="7C0C6BD1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Дошкольный возраст является уникальным и решающим периодом развития ребёнка, когда возникают основы личности, складывается воля и произвольное поведение, активно развивается воображение, творчество, общая инициативность. Однако все эти важнейшие качества формируются не на учебных занятиях, а в ведущей и главной деятельности дошкольника - в игре.</w:t>
      </w:r>
    </w:p>
    <w:p w14:paraId="03911C74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Игра не возникает сама собой, а передается от одного поколения детей другому - от старших к младшим. В настоящее время эта связь детских поколений прервана (разновозрастные детские сообщества - в семье, во дворе, в квартире - встречаются лишь как исключение). Дети растут среди взрослых, а взрослым некогда играть, да они и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не умеют этого делать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и не считают важным. Если они и занимаются детьми, то они их учат. В результате игра уходит из жизни дошкольников, а вместе с ней уходит и само детство.</w:t>
      </w:r>
    </w:p>
    <w:p w14:paraId="70FD346D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Сворачивание игры в дошкольном возрасте весьма печально отражается на общем психическом и личностном развитии детей. Как известно, именно в игре наиболее интенсивно развиваются мышление, эмоции, общение, воображение, сознание ребёнка.</w:t>
      </w:r>
    </w:p>
    <w:p w14:paraId="3CD132D5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Преимущество игры перед любой другой детской деятельностью заключается в том, что в ней ребёнок сам, добровольно подчиняется определённым правилам, причём именно выполнение правил доставляет максимальное удовольствие. Это делает поведение ребёнка осмысленным и осознанным, превращает его из полевого в волевое. Поэтому игра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практически единственная область, где дошкольник может проявить свою инициативу и творческую активность.</w:t>
      </w:r>
    </w:p>
    <w:p w14:paraId="4097EB52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И в то же время, именно в игре дети учатся контролировать и оценивать себя, понимать, что они делают, и хотеть действовать правильно. Отношение современных дошкольников к игре (а значит и сама игровая деятельность) существенно изменились. Несмотря на сохранение и популярность некоторых игровых сюжетов (прятки, салочки, дочки-матери), дети в большинстве случаев не знают правил игры и не считают обязательным их выполнение. Они перестают соотносить своё поведение и свои желания с образом идеального взрослого или образом правильного поведения.</w:t>
      </w:r>
    </w:p>
    <w:p w14:paraId="1F2B8FBE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А ведь именно это самостоятельное регулирование своих действий превращает ребёнка в сознательного субъекта своей жизни, делает его поведение осознанным и произвольным. Конечно, это не означает, что современные дети не овладевают правилами поведения - бытовыми, учебными, коммуникативными, дорожного движения и пр. Однако эти правила исходят извне, со стороны взрослых, а ребёнок вынужден принимать их и приспосабливаться к ним.</w:t>
      </w:r>
    </w:p>
    <w:p w14:paraId="65363587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Главное преимущество игровых правил заключается в том, что они добровольно и ответственно принимаются (или порождаются) самими детьми, поэтому в них представление о том, что и как надо делать слиты с желаниями и эмоциями. В развитой форме игры дети сами хотят действовать правильно. Уход таких правил из игры может свидетельствовать о том, что у современных детей игра перестаёт быть «школой произвольного поведения», но никакая другая деятельность для ребёнка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3-6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лет выполнить эту функцию не может.</w:t>
      </w:r>
    </w:p>
    <w:p w14:paraId="6BB05D26" w14:textId="7E1046C4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А ведь произвольность </w:t>
      </w:r>
      <w:r w:rsidRPr="00FC0992">
        <w:rPr>
          <w:rFonts w:ascii="Times New Roman" w:hAnsi="Times New Roman" w:cs="Times New Roman"/>
          <w:sz w:val="24"/>
          <w:szCs w:val="24"/>
        </w:rPr>
        <w:t>— это</w:t>
      </w:r>
      <w:r w:rsidRPr="00FC0992">
        <w:rPr>
          <w:rFonts w:ascii="Times New Roman" w:hAnsi="Times New Roman" w:cs="Times New Roman"/>
          <w:sz w:val="24"/>
          <w:szCs w:val="24"/>
        </w:rPr>
        <w:t xml:space="preserve"> не только действия по правилам, это осознанность, независимость, ответственность, самоконтроль, внутренняя свобода.</w:t>
      </w:r>
    </w:p>
    <w:p w14:paraId="67F2643A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lastRenderedPageBreak/>
        <w:t>Лишившись игры, дети не приобретают всего этого. В результате их поведение остаётся ситуативным, непроизвольным, зависимым от окружающих взрослых.</w:t>
      </w:r>
    </w:p>
    <w:p w14:paraId="58FBF4CA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Наблюдения показывают, что современные дошкольники не умеют сами организовать свою деятельность, наполнить её смыслом: они слоняются, толкаются, перебирают игрушки и пр. У большинства из них не развито воображение, отсутствует творческая инициатива и самостоятельность мышления. А поскольку дошкольный возраст является оптимальным периодом для формирования этих важнейших качеств, трудно питать иллюзии, что все эти способности возникнут сами собой потом, в более зрелом возрасте. Между тем и родителей, как правило, мало волнуют эти проблемы.</w:t>
      </w:r>
    </w:p>
    <w:p w14:paraId="54EABC8D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Главным показателем эффективности работы детского сада и благополучия ребёнка считается степень готовности к школе, которая выражается в умении считать, читать, писать и выполнять инструкции взрослого. Такая «готовность» не только не способствует, но и препятствует нормальному школьному обучению: пресытившись принудительными учебными занятиями в детском саду, дети часто не хотят в школу, или теряют интерес к учёбе уже в младших классах.</w:t>
      </w:r>
    </w:p>
    <w:p w14:paraId="4C505EE3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Игра - один из тех видов детской деятельности, которые используются взрослыми в целях воспитания дошкольников, обучения их различным действиям с предметами, способами и средствами общения.</w:t>
      </w:r>
    </w:p>
    <w:p w14:paraId="4255195C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Теоретические представления о сущности детской игры, развитые в отечественной психологии, в основном сводятся к следующему:</w:t>
      </w:r>
    </w:p>
    <w:p w14:paraId="55BAB1AB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- игра занимает свое место в ряду других воспроизводящих деятельностей, являясь ведущей в дошкольном возрасте. Именно в процессе игры как ведущей деятельности возникают основные психические новообразования данного возраста;</w:t>
      </w:r>
    </w:p>
    <w:p w14:paraId="763EBF64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- игра является особой, социальной по происхождению, содержанию и структуре деятельностью;</w:t>
      </w:r>
    </w:p>
    <w:p w14:paraId="60414A19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- развитие игры происходит не спонтанно, а зависит от условий воспитания ребенка,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социальных явлений.</w:t>
      </w:r>
    </w:p>
    <w:p w14:paraId="43C49B24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Общественность в жизни ребенка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тот коллектив детей, в котором он живет и развивается. Основной вид его деятельности </w:t>
      </w:r>
      <w:proofErr w:type="gramStart"/>
      <w:r w:rsidRPr="00FC099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C0992">
        <w:rPr>
          <w:rFonts w:ascii="Times New Roman" w:hAnsi="Times New Roman" w:cs="Times New Roman"/>
          <w:sz w:val="24"/>
          <w:szCs w:val="24"/>
        </w:rPr>
        <w:t xml:space="preserve"> игра.</w:t>
      </w:r>
    </w:p>
    <w:p w14:paraId="688089CB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Значительный опыт накапливается ребенком в игре. Из своего игрового опыта ребенок черпает представления, которые он связывает со словом. Игра и труд являются сильнейшими стимулами для проявления детской самодеятельности в области языка; они должны быть в первую очередь использованы в интересах развития речи детей.</w:t>
      </w:r>
    </w:p>
    <w:p w14:paraId="26332928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С предметами, представленными в игре, ребенок приходит в частое повторное общение, вследствие чего они легко воспринимаются, запечатлеваются в памяти. Каждый предмет имеет свое имя, каждому действию присущ свой глагол.</w:t>
      </w:r>
    </w:p>
    <w:p w14:paraId="13BEB967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Слово является для ребенка частью действительности. Из этого вытекает, как важно в интересах стимулирования деятельности детей и развития их языка продуманно организовать их игровую обстановку, предоставлять им в соответствующем отборе предметы, игрушки, которые будут питать эту деятельность и на основе ею обогащаемого запаса конкретных представлений развивать их язык.</w:t>
      </w:r>
    </w:p>
    <w:p w14:paraId="16DB5E0A" w14:textId="5EFDA2FD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lastRenderedPageBreak/>
        <w:t xml:space="preserve">Участие воспитателя в свободных играх детей не может ограничиться организацией обстановки, подбором игрового материала. Он должен проявлять интерес к самому процессу игры, давать детям новые, с новыми ситуациями связанные слова и выражения; разговаривая с </w:t>
      </w:r>
      <w:r w:rsidRPr="00FC0992">
        <w:rPr>
          <w:rFonts w:ascii="Times New Roman" w:hAnsi="Times New Roman" w:cs="Times New Roman"/>
          <w:sz w:val="24"/>
          <w:szCs w:val="24"/>
        </w:rPr>
        <w:t>ними, по существу,</w:t>
      </w:r>
      <w:r w:rsidRPr="00FC0992">
        <w:rPr>
          <w:rFonts w:ascii="Times New Roman" w:hAnsi="Times New Roman" w:cs="Times New Roman"/>
          <w:sz w:val="24"/>
          <w:szCs w:val="24"/>
        </w:rPr>
        <w:t xml:space="preserve"> их игр, влиять на обогащение их языка. Руководя наблюдениями детей при ознакомлении их с окружающей средой, воспитатель должен содействовать тому, чтобы наблюдаемая детьми жизнь стимулировала их к воспроизведению в игре, а стало быть, и в языке, своих положительных, лучших сторон.</w:t>
      </w:r>
    </w:p>
    <w:p w14:paraId="78B37341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Таким образом, педагогические мероприятия в организации свободной игры детей сводятся к следующему:</w:t>
      </w:r>
    </w:p>
    <w:p w14:paraId="17598BB6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1. Организовать место для игры, соответствующее возрасту и числу играющих на нем детей.</w:t>
      </w:r>
    </w:p>
    <w:p w14:paraId="61518BC6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2. Продумать подбор игрушек, материалов, пособий и неуклонно следить за их обновлением соответственно запросам развивающегося игрового процесса и общего развития детей.</w:t>
      </w:r>
    </w:p>
    <w:p w14:paraId="106C0FC9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3. Руководя наблюдениями детей, содействовать отображению в игре положительных сторон социальной, трудовой жизни.</w:t>
      </w:r>
    </w:p>
    <w:p w14:paraId="1CA6583B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4. Содействовать тому, чтобы группировка детей в игре (по возрасту, развитию, речевым навыкам) способствовала росту и развитию языка более слабых и отстающих. Рекомендуется включать в игру малышей старших детей.</w:t>
      </w:r>
    </w:p>
    <w:p w14:paraId="34938A7A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5. Проявлять интерес к играм детей беседами, обусловленными их содержанием, руководить игрой и в процессе такого руководства упражнять язык детей.</w:t>
      </w:r>
    </w:p>
    <w:p w14:paraId="1B344942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Играющий ребенок непрерывно говорит; он говорит и в том случае, если он играет один, манипулирует предметами, не стимулирующими к разговору.</w:t>
      </w:r>
    </w:p>
    <w:p w14:paraId="3FEB21C6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Но есть игрушки, значение которых как стимулов для проявления речи детей исключительное. Это игрушки, изображающие одушевленные предметы: животных, людей. Лошадка, которой играет ребенок, для него - живое существо. Он говорит с ней так, как говорит со своей живой лошадью обслуживающий ее или с ней работающий хозяин.</w:t>
      </w:r>
    </w:p>
    <w:p w14:paraId="3A7B76A2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Особенно значительна воспитывающая роль куклы. Это понимает каждый, кто наблюдал правильно организованные игры в куклы.</w:t>
      </w:r>
    </w:p>
    <w:p w14:paraId="2D82E631" w14:textId="3C7AFBB2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Нет ни одной игры, которая выдвигала бы столько поводов для проявления речи детей, как игра в куклы. Кукла - человек, член коллектива маленьких людей, живущих своей жизнью и отражающих </w:t>
      </w:r>
      <w:r w:rsidRPr="00FC0992">
        <w:rPr>
          <w:rFonts w:ascii="Times New Roman" w:hAnsi="Times New Roman" w:cs="Times New Roman"/>
          <w:sz w:val="24"/>
          <w:szCs w:val="24"/>
        </w:rPr>
        <w:t>эту жизнь-игру</w:t>
      </w:r>
      <w:r w:rsidRPr="00FC0992">
        <w:rPr>
          <w:rFonts w:ascii="Times New Roman" w:hAnsi="Times New Roman" w:cs="Times New Roman"/>
          <w:sz w:val="24"/>
          <w:szCs w:val="24"/>
        </w:rPr>
        <w:t xml:space="preserve"> в слове. Но эта жизнь требует педагогического руководства.</w:t>
      </w:r>
    </w:p>
    <w:p w14:paraId="11C5A844" w14:textId="604149EF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Игры куклами при условии правильной организации их и педагогического руководства ими выдвигают широкие возможности для ориентировки детей в разнообразных формах и установках социальной и трудовой жизни. Играя в куклы, обслуживая </w:t>
      </w:r>
      <w:r w:rsidRPr="00FC0992">
        <w:rPr>
          <w:rFonts w:ascii="Times New Roman" w:hAnsi="Times New Roman" w:cs="Times New Roman"/>
          <w:sz w:val="24"/>
          <w:szCs w:val="24"/>
        </w:rPr>
        <w:t>их,</w:t>
      </w:r>
      <w:r w:rsidRPr="00FC0992">
        <w:rPr>
          <w:rFonts w:ascii="Times New Roman" w:hAnsi="Times New Roman" w:cs="Times New Roman"/>
          <w:sz w:val="24"/>
          <w:szCs w:val="24"/>
        </w:rPr>
        <w:t xml:space="preserve"> дети приобретают ряд навыков, связанных с повседневной бытовой, трудовой жизнью, для них наиболее близкой и понятной, навыков, к которым мы их подводим в первую очередь, которые они закрепляют в игре и из которых каждый требует сотрудничества языка. Взрослые уделяют недостаточно внимания свободным, но под педагогическим контролем, оформляющимся играм детей. В режиме детского дня для таких игр должно отводиться определенное, соответствующее их значению время. Педагоги </w:t>
      </w:r>
      <w:r w:rsidRPr="00FC0992">
        <w:rPr>
          <w:rFonts w:ascii="Times New Roman" w:hAnsi="Times New Roman" w:cs="Times New Roman"/>
          <w:sz w:val="24"/>
          <w:szCs w:val="24"/>
        </w:rPr>
        <w:lastRenderedPageBreak/>
        <w:t>должны овладеть методикой организации таких игр, прежде всего в интересах развития языка детей.</w:t>
      </w:r>
    </w:p>
    <w:p w14:paraId="66D4F099" w14:textId="7573392E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 xml:space="preserve">Особого внимания к себе требуют так называемые подвижные игры. Эти игры обусловлены определенными правилами, соблюдать которые маленьким </w:t>
      </w:r>
      <w:r w:rsidRPr="00FC0992">
        <w:rPr>
          <w:rFonts w:ascii="Times New Roman" w:hAnsi="Times New Roman" w:cs="Times New Roman"/>
          <w:sz w:val="24"/>
          <w:szCs w:val="24"/>
        </w:rPr>
        <w:t>3–4</w:t>
      </w:r>
      <w:r w:rsidRPr="00FC0992">
        <w:rPr>
          <w:rFonts w:ascii="Times New Roman" w:hAnsi="Times New Roman" w:cs="Times New Roman"/>
          <w:sz w:val="24"/>
          <w:szCs w:val="24"/>
        </w:rPr>
        <w:t>-летним детям трудно.</w:t>
      </w:r>
    </w:p>
    <w:p w14:paraId="121F0AC1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Толковое, обстоятельное, повторное разъяснение детям правил игры, совместное с ними обсуждение условий ее проведения - уже путь к развитию их языка. Особое значение для развития языка имеют игры, в которые включен литературный текст, стишок, предписывающий то или другое игровое действие («Совушка», «Кони», «Лохматый пес» и др.). Вначале, предлагая новую игру, воспитатель сам четко и выразительно прочитывает относящийся к ней стишок. В течение игры стихи прочитываются несколько раз, а любимые детьми игры вообще повторяются много раз. К стихам этого рода, как и к фигурирующим в игре считалочкам, предъявляются те же требования, что к стихам вообще.</w:t>
      </w:r>
    </w:p>
    <w:p w14:paraId="4BEC5A8A" w14:textId="77777777" w:rsidR="00FC0992" w:rsidRPr="00FC0992" w:rsidRDefault="00FC0992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992">
        <w:rPr>
          <w:rFonts w:ascii="Times New Roman" w:hAnsi="Times New Roman" w:cs="Times New Roman"/>
          <w:sz w:val="24"/>
          <w:szCs w:val="24"/>
        </w:rPr>
        <w:t>Мы уже говорили о том, какую огромную роль играет взрослый человек, используя слово для ознакомления ребенка с миром вещей. Он является посредником между предметом и ребенком, он способствует последовательному выделению отдельных предметов сознанием ребенка из окружающей сложной среды; он знакомит с наименованиями предметов. Это происходит в процессе самой жизни, в общении с представленными в ней вещами.</w:t>
      </w:r>
    </w:p>
    <w:p w14:paraId="478BA4B9" w14:textId="77777777" w:rsidR="00FA6155" w:rsidRPr="00FC0992" w:rsidRDefault="00FA6155" w:rsidP="00FC09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6155" w:rsidRPr="00FC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92"/>
    <w:rsid w:val="00FA6155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0739"/>
  <w15:chartTrackingRefBased/>
  <w15:docId w15:val="{86DC3ACA-1138-472F-886D-1D7844B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2023-05-02T15:00:00Z</dcterms:created>
  <dcterms:modified xsi:type="dcterms:W3CDTF">2023-05-02T15:05:00Z</dcterms:modified>
</cp:coreProperties>
</file>